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55B9" w14:textId="5DC3F4DF" w:rsidR="00895619" w:rsidRDefault="00E661B0">
      <w:r>
        <w:t>Thunderbird Fire District Board Meeting Minutes</w:t>
      </w:r>
    </w:p>
    <w:p w14:paraId="2E9FCA0B" w14:textId="7DB27A61" w:rsidR="00E661B0" w:rsidRDefault="00E661B0">
      <w:r>
        <w:t xml:space="preserve">March 12, </w:t>
      </w:r>
      <w:r w:rsidR="00004CAC">
        <w:t>2024,</w:t>
      </w:r>
      <w:r>
        <w:t xml:space="preserve"> Meeting</w:t>
      </w:r>
    </w:p>
    <w:p w14:paraId="5CC7684D" w14:textId="517C7743" w:rsidR="00E661B0" w:rsidRDefault="00E661B0">
      <w:r>
        <w:t>7:00 PM, Community Center</w:t>
      </w:r>
    </w:p>
    <w:p w14:paraId="7EA606D4" w14:textId="45CD33A7" w:rsidR="00E661B0" w:rsidRDefault="00E661B0">
      <w:r>
        <w:t>The Meeting was called to order at 7:00 PM.</w:t>
      </w:r>
    </w:p>
    <w:p w14:paraId="739898DB" w14:textId="23A00A09" w:rsidR="00E661B0" w:rsidRDefault="00E661B0">
      <w:r>
        <w:t>Roll Call:</w:t>
      </w:r>
    </w:p>
    <w:p w14:paraId="1D5D2CCF" w14:textId="0909290A" w:rsidR="00E661B0" w:rsidRDefault="00E661B0">
      <w:r>
        <w:t xml:space="preserve">Pat </w:t>
      </w:r>
      <w:proofErr w:type="gramStart"/>
      <w:r>
        <w:t>Kaup</w:t>
      </w:r>
      <w:proofErr w:type="gramEnd"/>
      <w:r>
        <w:tab/>
        <w:t>Allen Allcott</w:t>
      </w:r>
    </w:p>
    <w:p w14:paraId="7D027EAF" w14:textId="6A5F956A" w:rsidR="00E661B0" w:rsidRDefault="00E661B0">
      <w:r>
        <w:t xml:space="preserve">Carol Shrock </w:t>
      </w:r>
      <w:r>
        <w:tab/>
        <w:t>James Martinez</w:t>
      </w:r>
    </w:p>
    <w:p w14:paraId="7B511C0D" w14:textId="6CA3A162" w:rsidR="00E661B0" w:rsidRDefault="00E661B0">
      <w:r>
        <w:t>Dave Brady N/A</w:t>
      </w:r>
    </w:p>
    <w:p w14:paraId="48CFD510" w14:textId="68780472" w:rsidR="00E661B0" w:rsidRDefault="00E661B0">
      <w:r>
        <w:t xml:space="preserve">Call to the Public:  No public </w:t>
      </w:r>
      <w:r w:rsidR="00004CAC">
        <w:t>comments.</w:t>
      </w:r>
    </w:p>
    <w:p w14:paraId="227461DF" w14:textId="786EA506" w:rsidR="00E661B0" w:rsidRDefault="00E661B0">
      <w:r>
        <w:t>A motion was made to approve the February 2024 minutes by Chief Allcott, 2</w:t>
      </w:r>
      <w:r w:rsidRPr="00E661B0">
        <w:rPr>
          <w:vertAlign w:val="superscript"/>
        </w:rPr>
        <w:t>nd</w:t>
      </w:r>
      <w:r>
        <w:t xml:space="preserve"> by Pat </w:t>
      </w:r>
      <w:proofErr w:type="gramStart"/>
      <w:r>
        <w:t>Kaup</w:t>
      </w:r>
      <w:proofErr w:type="gramEnd"/>
    </w:p>
    <w:p w14:paraId="567019A1" w14:textId="4B3332FE" w:rsidR="00E661B0" w:rsidRDefault="00E661B0">
      <w:r>
        <w:t xml:space="preserve">A motion </w:t>
      </w:r>
      <w:proofErr w:type="gramStart"/>
      <w:r>
        <w:t>was made</w:t>
      </w:r>
      <w:proofErr w:type="gramEnd"/>
      <w:r>
        <w:t xml:space="preserve"> to approve the February 2024 Financials by </w:t>
      </w:r>
      <w:r w:rsidR="00A81E43">
        <w:t>Chief Allcott, 2</w:t>
      </w:r>
      <w:r w:rsidR="00A81E43" w:rsidRPr="00A81E43">
        <w:rPr>
          <w:vertAlign w:val="superscript"/>
        </w:rPr>
        <w:t>nd</w:t>
      </w:r>
      <w:r w:rsidR="00A81E43">
        <w:t xml:space="preserve"> by Carol Shrock</w:t>
      </w:r>
    </w:p>
    <w:p w14:paraId="30123217" w14:textId="6C5E1CA8" w:rsidR="00A81E43" w:rsidRDefault="00A81E43">
      <w:r>
        <w:t>Correspondence:  Election paperwork needs to be filled out by May 9</w:t>
      </w:r>
      <w:r w:rsidRPr="00A81E43">
        <w:rPr>
          <w:vertAlign w:val="superscript"/>
        </w:rPr>
        <w:t>th</w:t>
      </w:r>
      <w:r>
        <w:t>.</w:t>
      </w:r>
    </w:p>
    <w:p w14:paraId="174363C5" w14:textId="566730EC" w:rsidR="00A81E43" w:rsidRDefault="00A81E43">
      <w:r>
        <w:t>New Business:</w:t>
      </w:r>
    </w:p>
    <w:p w14:paraId="7C08A442" w14:textId="7F734103" w:rsidR="00A81E43" w:rsidRDefault="00A81E43">
      <w:r>
        <w:t xml:space="preserve">Discuss/Approve/Deny: Purchase of lot </w:t>
      </w:r>
      <w:proofErr w:type="gramStart"/>
      <w:r>
        <w:t>1</w:t>
      </w:r>
      <w:proofErr w:type="gramEnd"/>
      <w:r>
        <w:t xml:space="preserve"> &amp; 2, County is doing an appraisal if we are interested in a purchase</w:t>
      </w:r>
      <w:r w:rsidR="00BE0F01">
        <w:t xml:space="preserve">. </w:t>
      </w:r>
      <w:r>
        <w:t>The County will keep the portion that encompasses the wash</w:t>
      </w:r>
      <w:r w:rsidR="00BE0F01">
        <w:t xml:space="preserve">. </w:t>
      </w:r>
      <w:r>
        <w:t xml:space="preserve">Discussion regarding the bridge over the </w:t>
      </w:r>
      <w:proofErr w:type="spellStart"/>
      <w:r>
        <w:t>Vekol</w:t>
      </w:r>
      <w:proofErr w:type="spellEnd"/>
      <w:r w:rsidR="00BE0F01">
        <w:t xml:space="preserve">. </w:t>
      </w:r>
      <w:r>
        <w:t>Chief Allcott made a motion to consider purchase of lots contingent upon appraisal and potential funding. 2</w:t>
      </w:r>
      <w:r w:rsidRPr="00A81E43">
        <w:rPr>
          <w:vertAlign w:val="superscript"/>
        </w:rPr>
        <w:t>nd</w:t>
      </w:r>
      <w:r>
        <w:t xml:space="preserve"> by Carol Shrock.</w:t>
      </w:r>
    </w:p>
    <w:p w14:paraId="0F9E8F5E" w14:textId="1406B053" w:rsidR="00A81E43" w:rsidRDefault="00A81E43">
      <w:r>
        <w:t>Discuss/Approve/Deny: Updating/Change to District subscription rates</w:t>
      </w:r>
      <w:r w:rsidR="009621E9">
        <w:t xml:space="preserve"> (see handout). Discussion regarding rates charged by other districts</w:t>
      </w:r>
      <w:r w:rsidR="00BE0F01">
        <w:t xml:space="preserve">. </w:t>
      </w:r>
      <w:r w:rsidR="009621E9">
        <w:t>Chief Allcott made a motion to adopt new rate schedule, a 32</w:t>
      </w:r>
      <w:r w:rsidR="009621E9" w:rsidRPr="009621E9">
        <w:rPr>
          <w:vertAlign w:val="superscript"/>
        </w:rPr>
        <w:t>nd</w:t>
      </w:r>
      <w:r w:rsidR="009621E9">
        <w:t xml:space="preserve"> by Carol Shrock</w:t>
      </w:r>
    </w:p>
    <w:p w14:paraId="69D12B86" w14:textId="17E5AF64" w:rsidR="009621E9" w:rsidRDefault="009621E9">
      <w:r>
        <w:t>Discuss/Approve/Deny: Resolution 2024-002 application to annex into District and 2024-003 application to annex into District</w:t>
      </w:r>
      <w:r w:rsidR="00BE0F01">
        <w:t xml:space="preserve">. </w:t>
      </w:r>
      <w:r>
        <w:t>2024-002 is the Tree Farm</w:t>
      </w:r>
      <w:r w:rsidR="00BE0F01">
        <w:t xml:space="preserve">. </w:t>
      </w:r>
      <w:r>
        <w:t>Assessor’s dept. cartography division checked it for accuracy</w:t>
      </w:r>
      <w:r w:rsidR="00BE0F01">
        <w:t xml:space="preserve">. </w:t>
      </w:r>
      <w:r>
        <w:t xml:space="preserve">2024-002 has </w:t>
      </w:r>
      <w:proofErr w:type="gramStart"/>
      <w:r>
        <w:t>several</w:t>
      </w:r>
      <w:proofErr w:type="gramEnd"/>
      <w:r>
        <w:t xml:space="preserve"> lots</w:t>
      </w:r>
      <w:r w:rsidR="00BE0F01">
        <w:t xml:space="preserve">. </w:t>
      </w:r>
      <w:r>
        <w:t xml:space="preserve">2024-003 is </w:t>
      </w:r>
      <w:r w:rsidR="00BE0F01">
        <w:t>two</w:t>
      </w:r>
      <w:r>
        <w:t xml:space="preserve"> </w:t>
      </w:r>
      <w:proofErr w:type="gramStart"/>
      <w:r>
        <w:t>lots</w:t>
      </w:r>
      <w:proofErr w:type="gramEnd"/>
      <w:r>
        <w:t xml:space="preserve"> in Thunderbird North</w:t>
      </w:r>
      <w:r w:rsidR="00BE0F01">
        <w:t xml:space="preserve">. </w:t>
      </w:r>
      <w:r>
        <w:t xml:space="preserve">Pat noted the signature can </w:t>
      </w:r>
      <w:proofErr w:type="gramStart"/>
      <w:r>
        <w:t>be changed</w:t>
      </w:r>
      <w:proofErr w:type="gramEnd"/>
      <w:r>
        <w:t xml:space="preserve"> from </w:t>
      </w:r>
      <w:r w:rsidR="00004CAC">
        <w:t>Her’s</w:t>
      </w:r>
      <w:r w:rsidR="00BE0F01">
        <w:t xml:space="preserve">. </w:t>
      </w:r>
      <w:r w:rsidR="00B9629C">
        <w:t xml:space="preserve">The Treasurer’s report allowed for </w:t>
      </w:r>
      <w:r w:rsidR="000B70EB">
        <w:t>the mapping</w:t>
      </w:r>
      <w:r w:rsidR="00B9629C">
        <w:t xml:space="preserve"> of the District</w:t>
      </w:r>
      <w:r w:rsidR="00BE0F01">
        <w:t xml:space="preserve">. </w:t>
      </w:r>
      <w:r w:rsidR="00B9629C">
        <w:t xml:space="preserve">Carol also had </w:t>
      </w:r>
      <w:r w:rsidR="000B70EB">
        <w:t>an outstanding</w:t>
      </w:r>
      <w:r w:rsidR="00B9629C">
        <w:t xml:space="preserve"> levy amount</w:t>
      </w:r>
      <w:r w:rsidR="00BE0F01">
        <w:t xml:space="preserve">. </w:t>
      </w:r>
      <w:r w:rsidR="00B9629C">
        <w:t>Over ½ is still outstanding</w:t>
      </w:r>
      <w:r w:rsidR="00BE0F01">
        <w:t xml:space="preserve">. </w:t>
      </w:r>
      <w:r w:rsidR="00B9629C">
        <w:t xml:space="preserve">Motion made by Pat </w:t>
      </w:r>
      <w:proofErr w:type="gramStart"/>
      <w:r w:rsidR="00B9629C">
        <w:t>Kaup</w:t>
      </w:r>
      <w:proofErr w:type="gramEnd"/>
      <w:r w:rsidR="00B9629C">
        <w:t xml:space="preserve"> to approve 2024-002 and 2024-003, Chief Allcott 2</w:t>
      </w:r>
      <w:r w:rsidR="00B9629C" w:rsidRPr="00B9629C">
        <w:rPr>
          <w:vertAlign w:val="superscript"/>
        </w:rPr>
        <w:t>nd</w:t>
      </w:r>
      <w:r w:rsidR="00B9629C">
        <w:t>.</w:t>
      </w:r>
    </w:p>
    <w:p w14:paraId="0661F7AA" w14:textId="2C1D87F1" w:rsidR="00B9629C" w:rsidRDefault="00B9629C">
      <w:r>
        <w:t>Discuss/Approve/Deny: Pat and Carol’s seats are up in November</w:t>
      </w:r>
      <w:r w:rsidR="00BE0F01">
        <w:t xml:space="preserve">. </w:t>
      </w:r>
      <w:r>
        <w:t>Discussion only</w:t>
      </w:r>
    </w:p>
    <w:p w14:paraId="6A308B70" w14:textId="57877B86" w:rsidR="00B9629C" w:rsidRDefault="00B9629C">
      <w:r>
        <w:t xml:space="preserve">Discuss/Approve/Deny: Arizona Termite Service, which treatment do we want 1 year, 3 year or 5 </w:t>
      </w:r>
      <w:r w:rsidR="000B70EB">
        <w:t>years</w:t>
      </w:r>
      <w:r>
        <w:t xml:space="preserve">. </w:t>
      </w:r>
      <w:r w:rsidR="00BE0F01">
        <w:t>The Chief made a motion</w:t>
      </w:r>
      <w:r>
        <w:t xml:space="preserve"> to </w:t>
      </w:r>
      <w:r w:rsidR="00004CAC">
        <w:t>sign</w:t>
      </w:r>
      <w:r>
        <w:t xml:space="preserve"> the </w:t>
      </w:r>
      <w:r w:rsidR="000B70EB">
        <w:t>5-year</w:t>
      </w:r>
      <w:r>
        <w:t xml:space="preserve"> contract at $1,795.00. Pat 2</w:t>
      </w:r>
      <w:r w:rsidRPr="00B9629C">
        <w:rPr>
          <w:vertAlign w:val="superscript"/>
        </w:rPr>
        <w:t>nd</w:t>
      </w:r>
      <w:r>
        <w:t>.</w:t>
      </w:r>
    </w:p>
    <w:p w14:paraId="4CB2360F" w14:textId="299C419A" w:rsidR="00B9629C" w:rsidRDefault="00B9629C">
      <w:r>
        <w:t>Old Business:</w:t>
      </w:r>
    </w:p>
    <w:p w14:paraId="511DE931" w14:textId="44275B12" w:rsidR="00B9629C" w:rsidRDefault="00B9629C">
      <w:r>
        <w:t>Discuss/Approve/Deny: Resolution regarding calls to City of Maricopa</w:t>
      </w:r>
      <w:r w:rsidR="00BE0F01">
        <w:t xml:space="preserve">. </w:t>
      </w:r>
      <w:r>
        <w:t xml:space="preserve">Maricopa can request an agreement with </w:t>
      </w:r>
      <w:r w:rsidR="00004CAC">
        <w:t>us,</w:t>
      </w:r>
      <w:r>
        <w:t xml:space="preserve"> but we are under no obligation </w:t>
      </w:r>
      <w:r w:rsidR="000B70EB">
        <w:t>in</w:t>
      </w:r>
      <w:r>
        <w:t xml:space="preserve"> that area</w:t>
      </w:r>
      <w:r w:rsidR="00BE0F01">
        <w:t xml:space="preserve">. </w:t>
      </w:r>
      <w:r>
        <w:t>The Chief had a meeting with Brad Pitassi of Maricopa Fire. They both agreed it did not fall under the AZMAA</w:t>
      </w:r>
      <w:r w:rsidR="00BE0F01">
        <w:t xml:space="preserve">. </w:t>
      </w:r>
      <w:r w:rsidR="00AD3526">
        <w:t xml:space="preserve">Pitassi said that Maricopa has </w:t>
      </w:r>
      <w:proofErr w:type="gramStart"/>
      <w:r w:rsidR="00AD3526">
        <w:t>made arrangements</w:t>
      </w:r>
      <w:proofErr w:type="gramEnd"/>
      <w:r w:rsidR="00AD3526">
        <w:t xml:space="preserve"> with the County dispatch.  If TFD responds first, they will take over when they </w:t>
      </w:r>
      <w:r w:rsidR="00AD3526">
        <w:lastRenderedPageBreak/>
        <w:t>arrive. The Chief said that we will not respond to calls in that area</w:t>
      </w:r>
      <w:r w:rsidR="00BE0F01">
        <w:t xml:space="preserve">. </w:t>
      </w:r>
      <w:r w:rsidR="00AD3526">
        <w:t>If they want TFD to respond to that area a financial agreement needs to be in place</w:t>
      </w:r>
      <w:r w:rsidR="00BE0F01">
        <w:t xml:space="preserve">. </w:t>
      </w:r>
      <w:r w:rsidR="00AD3526">
        <w:t xml:space="preserve">It will be a </w:t>
      </w:r>
      <w:r w:rsidR="000B70EB">
        <w:t>couple of</w:t>
      </w:r>
      <w:r w:rsidR="00AD3526">
        <w:t xml:space="preserve"> years before the station </w:t>
      </w:r>
      <w:proofErr w:type="gramStart"/>
      <w:r w:rsidR="00AD3526">
        <w:t>is built</w:t>
      </w:r>
      <w:proofErr w:type="gramEnd"/>
      <w:r w:rsidR="00BE0F01">
        <w:t xml:space="preserve">. </w:t>
      </w:r>
      <w:r w:rsidR="00AD3526">
        <w:t>Brad  Pitassi and the Chief discussed the ISO rating. Maricopa’s rating does not transfer to this area</w:t>
      </w:r>
      <w:r w:rsidR="00BE0F01">
        <w:t xml:space="preserve">. </w:t>
      </w:r>
      <w:r w:rsidR="00AD3526">
        <w:t xml:space="preserve">Brad Pitassi said the residents understand they have a rating of </w:t>
      </w:r>
      <w:proofErr w:type="gramStart"/>
      <w:r w:rsidR="00AD3526">
        <w:t>10</w:t>
      </w:r>
      <w:proofErr w:type="gramEnd"/>
      <w:r w:rsidR="00BE0F01">
        <w:t xml:space="preserve">. </w:t>
      </w:r>
      <w:r w:rsidR="00AD3526">
        <w:t xml:space="preserve">We </w:t>
      </w:r>
      <w:r w:rsidR="000B70EB">
        <w:t>will</w:t>
      </w:r>
      <w:r w:rsidR="00AD3526">
        <w:t xml:space="preserve"> need to receive the call for assistance from the City of Maricopa</w:t>
      </w:r>
      <w:r w:rsidR="00BE0F01">
        <w:t xml:space="preserve">. </w:t>
      </w:r>
      <w:r w:rsidR="00AD3526">
        <w:t>Please verify with dispatch if the call is coming from the City of Maricopa</w:t>
      </w:r>
      <w:r w:rsidR="00BE0F01">
        <w:t xml:space="preserve">. </w:t>
      </w:r>
      <w:r w:rsidR="00AD3526">
        <w:t xml:space="preserve">The County Attorney said we have no obligation to respond to this </w:t>
      </w:r>
      <w:r w:rsidR="000B70EB">
        <w:t>area,</w:t>
      </w:r>
      <w:r w:rsidR="00AD3526">
        <w:t xml:space="preserve"> but we do have liability if we go without the city requesting. </w:t>
      </w:r>
      <w:r w:rsidR="000B70EB">
        <w:t xml:space="preserve">If Maricopa </w:t>
      </w:r>
      <w:r w:rsidR="00004CAC">
        <w:t>was</w:t>
      </w:r>
      <w:r w:rsidR="000B70EB">
        <w:t xml:space="preserve"> worried about this issue, they would have reached out to TFD. Chief Allcott made a motion to ask the County Attorney to draft a Resolution protecting the fire district. Pat </w:t>
      </w:r>
      <w:proofErr w:type="gramStart"/>
      <w:r w:rsidR="000B70EB">
        <w:t>Kaup</w:t>
      </w:r>
      <w:proofErr w:type="gramEnd"/>
      <w:r w:rsidR="000B70EB">
        <w:t xml:space="preserve"> 2</w:t>
      </w:r>
      <w:r w:rsidR="000B70EB" w:rsidRPr="000B70EB">
        <w:rPr>
          <w:vertAlign w:val="superscript"/>
        </w:rPr>
        <w:t>nd</w:t>
      </w:r>
    </w:p>
    <w:p w14:paraId="164D7438" w14:textId="01F23FE7" w:rsidR="000B70EB" w:rsidRDefault="000B70EB">
      <w:r>
        <w:t>January Minutes need a correction on a motion.</w:t>
      </w:r>
    </w:p>
    <w:p w14:paraId="4FA73D2A" w14:textId="30880B4D" w:rsidR="00FD17F2" w:rsidRDefault="00FD17F2">
      <w:r>
        <w:t>Board Member Reports:</w:t>
      </w:r>
    </w:p>
    <w:p w14:paraId="4E903AED" w14:textId="7B2757AE" w:rsidR="00FD17F2" w:rsidRDefault="00FD17F2">
      <w:r>
        <w:t xml:space="preserve">Carol </w:t>
      </w:r>
      <w:r w:rsidR="00BE0F01">
        <w:t>cannot</w:t>
      </w:r>
      <w:r>
        <w:t xml:space="preserve"> find any annual reports and the County has not received a </w:t>
      </w:r>
      <w:r w:rsidR="00004CAC">
        <w:t>report</w:t>
      </w:r>
      <w:r>
        <w:t xml:space="preserve"> in years</w:t>
      </w:r>
      <w:r w:rsidR="00BE0F01">
        <w:t xml:space="preserve">. </w:t>
      </w:r>
      <w:r>
        <w:t>No reports since 2012</w:t>
      </w:r>
      <w:r w:rsidR="00BE0F01">
        <w:t xml:space="preserve">. </w:t>
      </w:r>
      <w:r>
        <w:t xml:space="preserve">Agenda item to hire Sara from AZ District Solutions to do our reports. Time to change how we </w:t>
      </w:r>
      <w:proofErr w:type="gramStart"/>
      <w:r>
        <w:t>handle</w:t>
      </w:r>
      <w:proofErr w:type="gramEnd"/>
      <w:r>
        <w:t xml:space="preserve"> things. Get a cost </w:t>
      </w:r>
      <w:r w:rsidR="00004CAC">
        <w:t>sheet.</w:t>
      </w:r>
      <w:r>
        <w:t xml:space="preserve"> </w:t>
      </w:r>
      <w:r w:rsidR="00004CAC">
        <w:t>also,</w:t>
      </w:r>
      <w:r>
        <w:t xml:space="preserve"> minutes</w:t>
      </w:r>
    </w:p>
    <w:p w14:paraId="2CF8907B" w14:textId="23443A33" w:rsidR="00D620FC" w:rsidRDefault="00D620FC">
      <w:r>
        <w:t xml:space="preserve">Carol will check into Arizona WEX </w:t>
      </w:r>
      <w:r w:rsidR="00004CAC">
        <w:t>cards.</w:t>
      </w:r>
    </w:p>
    <w:p w14:paraId="5FC361AC" w14:textId="01821AA3" w:rsidR="00D620FC" w:rsidRDefault="00D620FC">
      <w:r>
        <w:t>Fundraising: Golf Tournament November 8</w:t>
      </w:r>
      <w:r w:rsidRPr="00D620FC">
        <w:rPr>
          <w:vertAlign w:val="superscript"/>
        </w:rPr>
        <w:t>th</w:t>
      </w:r>
      <w:r>
        <w:t>, Pancake breakfast April 6</w:t>
      </w:r>
      <w:r w:rsidRPr="00D620FC">
        <w:rPr>
          <w:vertAlign w:val="superscript"/>
        </w:rPr>
        <w:t>th</w:t>
      </w:r>
      <w:r>
        <w:t xml:space="preserve">. Flyers </w:t>
      </w:r>
      <w:proofErr w:type="gramStart"/>
      <w:r>
        <w:t>being made</w:t>
      </w:r>
      <w:proofErr w:type="gramEnd"/>
      <w:r w:rsidR="00BE0F01">
        <w:t>. The Chief</w:t>
      </w:r>
      <w:r>
        <w:t xml:space="preserve"> is hoping to get the Green Fee dropped in November.</w:t>
      </w:r>
    </w:p>
    <w:p w14:paraId="3D015E68" w14:textId="49ED07EC" w:rsidR="00D620FC" w:rsidRDefault="00D620FC">
      <w:r>
        <w:t xml:space="preserve">Chief Report:  Brittney gave The Chief contacts to request donations from the Suns, Cardinals </w:t>
      </w:r>
      <w:proofErr w:type="gramStart"/>
      <w:r>
        <w:t>etc.</w:t>
      </w:r>
      <w:proofErr w:type="gramEnd"/>
      <w:r>
        <w:t xml:space="preserve"> </w:t>
      </w:r>
      <w:r w:rsidR="00004CAC">
        <w:t>The Chief</w:t>
      </w:r>
      <w:r>
        <w:t xml:space="preserve"> is working on </w:t>
      </w:r>
      <w:r w:rsidR="00004CAC">
        <w:t>a grant</w:t>
      </w:r>
      <w:r>
        <w:t xml:space="preserve"> application </w:t>
      </w:r>
      <w:r w:rsidR="00004CAC">
        <w:t>with Ak-Chin</w:t>
      </w:r>
      <w:r w:rsidR="00BE0F01">
        <w:t>. The Chief</w:t>
      </w:r>
      <w:r w:rsidR="00004CAC">
        <w:t xml:space="preserve"> will approach Council to do a multiyear grant. </w:t>
      </w:r>
      <w:r w:rsidR="00BE0F01">
        <w:t>It is</w:t>
      </w:r>
      <w:r w:rsidR="00004CAC">
        <w:t xml:space="preserve"> better than a Federal Grant</w:t>
      </w:r>
      <w:r w:rsidR="00BE0F01">
        <w:t xml:space="preserve">. </w:t>
      </w:r>
      <w:r w:rsidR="00004CAC">
        <w:t>Chief met with State Land</w:t>
      </w:r>
      <w:r w:rsidR="00BE0F01">
        <w:t xml:space="preserve">. </w:t>
      </w:r>
      <w:r w:rsidR="00004CAC">
        <w:t>All land without a structure on it is technically State Land</w:t>
      </w:r>
      <w:r w:rsidR="00BE0F01">
        <w:t xml:space="preserve">. </w:t>
      </w:r>
      <w:r w:rsidR="00004CAC">
        <w:t>They have a rate structure</w:t>
      </w:r>
      <w:r w:rsidR="00BE0F01">
        <w:t xml:space="preserve">. </w:t>
      </w:r>
      <w:r w:rsidR="00004CAC">
        <w:t>We need to have our volunteers certified</w:t>
      </w:r>
      <w:r w:rsidR="00BE0F01">
        <w:t xml:space="preserve">. </w:t>
      </w:r>
      <w:r w:rsidR="00004CAC">
        <w:t>Dan and Eric may be able to do the training with their credentials</w:t>
      </w:r>
      <w:r w:rsidR="00BE0F01">
        <w:t xml:space="preserve">. </w:t>
      </w:r>
      <w:r w:rsidR="00004CAC">
        <w:t>State contract is now for 5 years</w:t>
      </w:r>
      <w:r w:rsidR="00BE0F01">
        <w:t xml:space="preserve">. </w:t>
      </w:r>
      <w:r w:rsidR="00004CAC">
        <w:t>April 1</w:t>
      </w:r>
      <w:r w:rsidR="00004CAC" w:rsidRPr="00004CAC">
        <w:rPr>
          <w:vertAlign w:val="superscript"/>
        </w:rPr>
        <w:t>st</w:t>
      </w:r>
      <w:r w:rsidR="00004CAC">
        <w:t xml:space="preserve"> is open enrollment. We can put the reimbursement form on the portal.</w:t>
      </w:r>
    </w:p>
    <w:p w14:paraId="4F992BF2" w14:textId="61ABF44D" w:rsidR="00004CAC" w:rsidRDefault="00004CAC">
      <w:r>
        <w:t xml:space="preserve">General Discussion:  Alan Shrock reported that he had traffic on his radio that </w:t>
      </w:r>
      <w:r w:rsidR="00BE0F01">
        <w:t>was not</w:t>
      </w:r>
      <w:r>
        <w:t xml:space="preserve"> ours</w:t>
      </w:r>
      <w:r w:rsidR="00BE0F01">
        <w:t xml:space="preserve">. </w:t>
      </w:r>
      <w:r>
        <w:t>Chief said Ak-Chin lost their radio communications.</w:t>
      </w:r>
    </w:p>
    <w:p w14:paraId="29CB0959" w14:textId="5D5DF9A6" w:rsidR="00004CAC" w:rsidRDefault="00004CAC">
      <w:r>
        <w:t>Meeting Adjourned at 8:06 pm</w:t>
      </w:r>
    </w:p>
    <w:sectPr w:rsidR="00004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B0"/>
    <w:rsid w:val="00004CAC"/>
    <w:rsid w:val="000B70EB"/>
    <w:rsid w:val="00895619"/>
    <w:rsid w:val="009621E9"/>
    <w:rsid w:val="00A81E43"/>
    <w:rsid w:val="00AD3526"/>
    <w:rsid w:val="00B9629C"/>
    <w:rsid w:val="00BE0F01"/>
    <w:rsid w:val="00D620FC"/>
    <w:rsid w:val="00E661B0"/>
    <w:rsid w:val="00FD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A367"/>
  <w15:chartTrackingRefBased/>
  <w15:docId w15:val="{4DE869B9-24C2-4005-9D6F-70748A04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1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1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1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1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1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SHROCK</dc:creator>
  <cp:keywords/>
  <dc:description/>
  <cp:lastModifiedBy>CAROL SHROCK</cp:lastModifiedBy>
  <cp:revision>1</cp:revision>
  <dcterms:created xsi:type="dcterms:W3CDTF">2024-04-02T22:00:00Z</dcterms:created>
  <dcterms:modified xsi:type="dcterms:W3CDTF">2024-04-02T23:35:00Z</dcterms:modified>
</cp:coreProperties>
</file>